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C52D6" w14:textId="77777777" w:rsidR="00D43827" w:rsidRDefault="00D43827">
      <w:pPr>
        <w:tabs>
          <w:tab w:val="left" w:pos="4320"/>
          <w:tab w:val="right" w:pos="5040"/>
          <w:tab w:val="left" w:pos="9288"/>
        </w:tabs>
        <w:jc w:val="left"/>
      </w:pP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________________________________________________________________________________</w:t>
      </w:r>
    </w:p>
    <w:p w14:paraId="246C52D7" w14:textId="77777777" w:rsidR="002B752C" w:rsidRDefault="002B752C">
      <w:pPr>
        <w:tabs>
          <w:tab w:val="left" w:pos="4320"/>
          <w:tab w:val="right" w:pos="5040"/>
          <w:tab w:val="left" w:pos="9288"/>
        </w:tabs>
        <w:jc w:val="left"/>
      </w:pPr>
      <w:r>
        <w:t>OWNER:  Directors</w:t>
      </w:r>
      <w:r>
        <w:tab/>
        <w:t xml:space="preserve">Signature:  </w:t>
      </w:r>
      <w:r w:rsidR="008F501E">
        <w:rPr>
          <w:rFonts w:ascii="Segoe Script" w:eastAsia="Segoe Script" w:hAnsi="Segoe Script" w:cs="Segoe Script"/>
        </w:rPr>
        <w:t>E Beer</w:t>
      </w:r>
    </w:p>
    <w:p w14:paraId="246C52D8" w14:textId="77777777" w:rsidR="002B752C" w:rsidRDefault="002B752C">
      <w:pPr>
        <w:tabs>
          <w:tab w:val="left" w:pos="4320"/>
          <w:tab w:val="right" w:pos="5040"/>
          <w:tab w:val="left" w:pos="9288"/>
        </w:tabs>
        <w:jc w:val="left"/>
        <w:rPr>
          <w:sz w:val="16"/>
        </w:rPr>
      </w:pPr>
    </w:p>
    <w:p w14:paraId="246C52D9" w14:textId="4B4E9717" w:rsidR="002B752C" w:rsidRDefault="00116782">
      <w:pPr>
        <w:tabs>
          <w:tab w:val="left" w:pos="4320"/>
          <w:tab w:val="right" w:pos="5040"/>
          <w:tab w:val="left" w:pos="9288"/>
        </w:tabs>
        <w:jc w:val="left"/>
      </w:pPr>
      <w:r>
        <w:t xml:space="preserve">Date:  </w:t>
      </w:r>
      <w:r w:rsidR="00221F10">
        <w:t>0</w:t>
      </w:r>
      <w:r w:rsidR="007D2D02">
        <w:t>2</w:t>
      </w:r>
      <w:r w:rsidR="00221F10">
        <w:t>.06.202</w:t>
      </w:r>
      <w:r w:rsidR="007D2D02">
        <w:t>6</w:t>
      </w:r>
      <w:r w:rsidR="002B752C">
        <w:tab/>
      </w:r>
    </w:p>
    <w:p w14:paraId="246C52DA" w14:textId="77777777" w:rsidR="00D43827" w:rsidRDefault="00D43827">
      <w:pPr>
        <w:pBdr>
          <w:bottom w:val="single" w:sz="6" w:space="1" w:color="auto"/>
        </w:pBdr>
        <w:jc w:val="center"/>
        <w:rPr>
          <w:sz w:val="16"/>
        </w:rPr>
      </w:pPr>
    </w:p>
    <w:p w14:paraId="246C52DB" w14:textId="77777777" w:rsidR="00221F10" w:rsidRPr="006734BB" w:rsidRDefault="00221F10" w:rsidP="00221F10">
      <w:pPr>
        <w:rPr>
          <w:rFonts w:ascii="Montserrat" w:hAnsi="Montserrat" w:cstheme="majorHAnsi"/>
          <w:sz w:val="22"/>
        </w:rPr>
      </w:pPr>
      <w:r w:rsidRPr="00221F10">
        <w:rPr>
          <w:rFonts w:ascii="Montserrat" w:hAnsi="Montserrat"/>
          <w:color w:val="auto"/>
          <w:sz w:val="22"/>
        </w:rPr>
        <w:t>Silurian Security Services Ltd  (</w:t>
      </w:r>
      <w:r w:rsidRPr="006734BB">
        <w:rPr>
          <w:rFonts w:ascii="Montserrat" w:hAnsi="Montserrat"/>
          <w:sz w:val="22"/>
        </w:rPr>
        <w:t xml:space="preserve">known herein as the company) </w:t>
      </w:r>
      <w:r w:rsidRPr="006734BB">
        <w:rPr>
          <w:rFonts w:ascii="Montserrat" w:hAnsi="Montserrat" w:cstheme="majorHAnsi"/>
          <w:sz w:val="22"/>
        </w:rPr>
        <w:t>is dedicated to this quality policy and will endeavour to ensure that its products and services fully meet the requirements of its customers at all times. The goal of the company is to achieve a high level of customer satisfaction at all times. Commitment to the implementation of supporting managerial and business operational systems is essential to realising that goal. It is also recognised that the business environment will have an impact on our quality policy.</w:t>
      </w:r>
    </w:p>
    <w:p w14:paraId="246C52DC" w14:textId="77777777" w:rsidR="00221F10" w:rsidRPr="006734BB" w:rsidRDefault="00221F10" w:rsidP="00221F10">
      <w:pPr>
        <w:autoSpaceDE w:val="0"/>
        <w:autoSpaceDN w:val="0"/>
        <w:adjustRightInd w:val="0"/>
        <w:rPr>
          <w:rFonts w:ascii="Montserrat" w:hAnsi="Montserrat" w:cstheme="majorHAnsi"/>
          <w:sz w:val="22"/>
        </w:rPr>
      </w:pPr>
      <w:r w:rsidRPr="00221F10">
        <w:rPr>
          <w:rFonts w:ascii="Montserrat" w:hAnsi="Montserrat"/>
          <w:color w:val="auto"/>
          <w:sz w:val="22"/>
        </w:rPr>
        <w:t>Silurian Security Services Ltd</w:t>
      </w:r>
      <w:r>
        <w:rPr>
          <w:rFonts w:ascii="Montserrat" w:hAnsi="Montserrat"/>
          <w:b/>
          <w:color w:val="00B0F0"/>
          <w:sz w:val="22"/>
        </w:rPr>
        <w:t xml:space="preserve"> </w:t>
      </w:r>
      <w:r w:rsidRPr="006734BB">
        <w:rPr>
          <w:rFonts w:ascii="Montserrat" w:hAnsi="Montserrat" w:cstheme="majorHAnsi"/>
          <w:sz w:val="22"/>
        </w:rPr>
        <w:t xml:space="preserve">is committed to the management of mutually beneficial relationships between clients and suppliers, working together in the implementation of this policy and in continually improving the quality of the products and/or services it supplies. </w:t>
      </w:r>
    </w:p>
    <w:p w14:paraId="246C52DD" w14:textId="77777777" w:rsidR="00221F10" w:rsidRPr="006734BB" w:rsidRDefault="00221F10" w:rsidP="00221F10">
      <w:pPr>
        <w:autoSpaceDE w:val="0"/>
        <w:autoSpaceDN w:val="0"/>
        <w:adjustRightInd w:val="0"/>
        <w:rPr>
          <w:rFonts w:ascii="Montserrat" w:hAnsi="Montserrat" w:cstheme="majorHAnsi"/>
          <w:sz w:val="22"/>
        </w:rPr>
      </w:pPr>
      <w:r w:rsidRPr="006734BB">
        <w:rPr>
          <w:rFonts w:ascii="Montserrat" w:hAnsi="Montserrat" w:cstheme="majorHAnsi"/>
          <w:sz w:val="22"/>
        </w:rPr>
        <w:t xml:space="preserve">In the provision of our goods and services we will: </w:t>
      </w:r>
    </w:p>
    <w:p w14:paraId="246C52DE" w14:textId="77777777" w:rsidR="00221F10" w:rsidRPr="006734BB" w:rsidRDefault="00221F10" w:rsidP="00221F10">
      <w:pPr>
        <w:autoSpaceDE w:val="0"/>
        <w:autoSpaceDN w:val="0"/>
        <w:adjustRightInd w:val="0"/>
        <w:ind w:left="709" w:hanging="425"/>
        <w:rPr>
          <w:rFonts w:ascii="Montserrat" w:hAnsi="Montserrat" w:cstheme="majorHAnsi"/>
          <w:sz w:val="22"/>
        </w:rPr>
      </w:pPr>
      <w:r w:rsidRPr="006734BB">
        <w:rPr>
          <w:rFonts w:ascii="Montserrat" w:hAnsi="Montserrat" w:cstheme="majorHAnsi"/>
          <w:sz w:val="22"/>
        </w:rPr>
        <w:t xml:space="preserve">1. </w:t>
      </w:r>
      <w:r w:rsidRPr="006734BB">
        <w:rPr>
          <w:rFonts w:ascii="Montserrat" w:hAnsi="Montserrat" w:cstheme="majorHAnsi"/>
          <w:sz w:val="22"/>
        </w:rPr>
        <w:tab/>
      </w:r>
      <w:r w:rsidR="00382842" w:rsidRPr="006734BB">
        <w:rPr>
          <w:rFonts w:ascii="Montserrat" w:hAnsi="Montserrat" w:cstheme="majorHAnsi"/>
          <w:sz w:val="22"/>
        </w:rPr>
        <w:t>Ensure</w:t>
      </w:r>
      <w:r w:rsidRPr="006734BB">
        <w:rPr>
          <w:rFonts w:ascii="Montserrat" w:hAnsi="Montserrat" w:cstheme="majorHAnsi"/>
          <w:sz w:val="22"/>
        </w:rPr>
        <w:t xml:space="preserve"> that we fully identify and strive to meet the needs and expectations of our customers and conform to the agreed compliance standards for the products and services we supply;</w:t>
      </w:r>
    </w:p>
    <w:p w14:paraId="246C52DF" w14:textId="77777777" w:rsidR="00221F10" w:rsidRPr="006734BB" w:rsidRDefault="00221F10" w:rsidP="00221F10">
      <w:pPr>
        <w:autoSpaceDE w:val="0"/>
        <w:autoSpaceDN w:val="0"/>
        <w:adjustRightInd w:val="0"/>
        <w:ind w:left="713" w:hanging="429"/>
        <w:rPr>
          <w:rFonts w:ascii="Montserrat" w:hAnsi="Montserrat" w:cstheme="majorHAnsi"/>
          <w:sz w:val="22"/>
        </w:rPr>
      </w:pPr>
      <w:r w:rsidRPr="006734BB">
        <w:rPr>
          <w:rFonts w:ascii="Montserrat" w:hAnsi="Montserrat" w:cstheme="majorHAnsi"/>
          <w:sz w:val="22"/>
        </w:rPr>
        <w:t xml:space="preserve">2. </w:t>
      </w:r>
      <w:r w:rsidRPr="006734BB">
        <w:rPr>
          <w:rFonts w:ascii="Montserrat" w:hAnsi="Montserrat" w:cstheme="majorHAnsi"/>
          <w:sz w:val="22"/>
        </w:rPr>
        <w:tab/>
      </w:r>
      <w:r w:rsidR="00382842" w:rsidRPr="006734BB">
        <w:rPr>
          <w:rFonts w:ascii="Montserrat" w:hAnsi="Montserrat" w:cstheme="majorHAnsi"/>
          <w:sz w:val="22"/>
        </w:rPr>
        <w:t>Assess</w:t>
      </w:r>
      <w:r w:rsidRPr="006734BB">
        <w:rPr>
          <w:rFonts w:ascii="Montserrat" w:hAnsi="Montserrat" w:cstheme="majorHAnsi"/>
          <w:sz w:val="22"/>
        </w:rPr>
        <w:t xml:space="preserve"> the risk of our service/product provision processes so we can mitigate potential risks of process defects;</w:t>
      </w:r>
    </w:p>
    <w:p w14:paraId="246C52E0" w14:textId="77777777" w:rsidR="00221F10" w:rsidRPr="006734BB" w:rsidRDefault="00221F10" w:rsidP="00221F10">
      <w:pPr>
        <w:autoSpaceDE w:val="0"/>
        <w:autoSpaceDN w:val="0"/>
        <w:adjustRightInd w:val="0"/>
        <w:ind w:left="713" w:hanging="429"/>
        <w:rPr>
          <w:rFonts w:ascii="Montserrat" w:hAnsi="Montserrat" w:cstheme="majorHAnsi"/>
          <w:sz w:val="22"/>
        </w:rPr>
      </w:pPr>
      <w:r w:rsidRPr="006734BB">
        <w:rPr>
          <w:rFonts w:ascii="Montserrat" w:hAnsi="Montserrat" w:cstheme="majorHAnsi"/>
          <w:sz w:val="22"/>
        </w:rPr>
        <w:t xml:space="preserve">3. </w:t>
      </w:r>
      <w:r w:rsidRPr="006734BB">
        <w:rPr>
          <w:rFonts w:ascii="Montserrat" w:hAnsi="Montserrat" w:cstheme="majorHAnsi"/>
          <w:sz w:val="22"/>
        </w:rPr>
        <w:tab/>
      </w:r>
      <w:r w:rsidR="00382842" w:rsidRPr="006734BB">
        <w:rPr>
          <w:rFonts w:ascii="Montserrat" w:hAnsi="Montserrat" w:cstheme="majorHAnsi"/>
          <w:sz w:val="22"/>
        </w:rPr>
        <w:t>Ensure</w:t>
      </w:r>
      <w:r w:rsidRPr="006734BB">
        <w:rPr>
          <w:rFonts w:ascii="Montserrat" w:hAnsi="Montserrat" w:cstheme="majorHAnsi"/>
          <w:sz w:val="22"/>
        </w:rPr>
        <w:t xml:space="preserve"> that our people are suitably competent to carry out their work activities to required time-scales in a manner that will not adversely affect the quality of goods/services we supply;</w:t>
      </w:r>
    </w:p>
    <w:p w14:paraId="246C52E1" w14:textId="77777777" w:rsidR="00221F10" w:rsidRPr="006734BB" w:rsidRDefault="00221F10" w:rsidP="00221F10">
      <w:pPr>
        <w:autoSpaceDE w:val="0"/>
        <w:autoSpaceDN w:val="0"/>
        <w:adjustRightInd w:val="0"/>
        <w:ind w:left="713" w:hanging="429"/>
        <w:rPr>
          <w:rFonts w:ascii="Montserrat" w:hAnsi="Montserrat" w:cstheme="majorHAnsi"/>
          <w:sz w:val="22"/>
        </w:rPr>
      </w:pPr>
      <w:r w:rsidRPr="006734BB">
        <w:rPr>
          <w:rFonts w:ascii="Montserrat" w:hAnsi="Montserrat" w:cstheme="majorHAnsi"/>
          <w:sz w:val="22"/>
        </w:rPr>
        <w:t xml:space="preserve">4. </w:t>
      </w:r>
      <w:r w:rsidRPr="006734BB">
        <w:rPr>
          <w:rFonts w:ascii="Montserrat" w:hAnsi="Montserrat" w:cstheme="majorHAnsi"/>
          <w:sz w:val="22"/>
        </w:rPr>
        <w:tab/>
      </w:r>
      <w:r w:rsidR="00382842" w:rsidRPr="006734BB">
        <w:rPr>
          <w:rFonts w:ascii="Montserrat" w:hAnsi="Montserrat" w:cstheme="majorHAnsi"/>
          <w:sz w:val="22"/>
        </w:rPr>
        <w:t>Monitor</w:t>
      </w:r>
      <w:r w:rsidRPr="006734BB">
        <w:rPr>
          <w:rFonts w:ascii="Montserrat" w:hAnsi="Montserrat" w:cstheme="majorHAnsi"/>
          <w:sz w:val="22"/>
        </w:rPr>
        <w:t xml:space="preserve"> and regularly review the business environment in which we operate and the associated internal and external issues that affect us.</w:t>
      </w:r>
    </w:p>
    <w:p w14:paraId="246C52E2" w14:textId="77777777" w:rsidR="00221F10" w:rsidRPr="006734BB" w:rsidRDefault="00221F10" w:rsidP="00221F10">
      <w:pPr>
        <w:autoSpaceDE w:val="0"/>
        <w:autoSpaceDN w:val="0"/>
        <w:adjustRightInd w:val="0"/>
        <w:rPr>
          <w:rFonts w:ascii="Montserrat" w:hAnsi="Montserrat" w:cstheme="majorHAnsi"/>
          <w:sz w:val="22"/>
        </w:rPr>
      </w:pPr>
      <w:r w:rsidRPr="006734BB">
        <w:rPr>
          <w:rFonts w:ascii="Montserrat" w:hAnsi="Montserrat" w:cstheme="majorHAnsi"/>
          <w:sz w:val="22"/>
        </w:rPr>
        <w:t xml:space="preserve">To ensure that this policy is successfully implemented, our people will be responsible for identifying customer requirements and ensuring that the correct process are followed to meet those requirements. </w:t>
      </w:r>
    </w:p>
    <w:p w14:paraId="246C52E3" w14:textId="77777777" w:rsidR="00221F10" w:rsidRPr="006734BB" w:rsidRDefault="00221F10" w:rsidP="00221F10">
      <w:pPr>
        <w:autoSpaceDE w:val="0"/>
        <w:autoSpaceDN w:val="0"/>
        <w:adjustRightInd w:val="0"/>
        <w:rPr>
          <w:rFonts w:ascii="Montserrat" w:hAnsi="Montserrat" w:cstheme="majorHAnsi"/>
          <w:sz w:val="22"/>
        </w:rPr>
      </w:pPr>
      <w:r w:rsidRPr="006734BB">
        <w:rPr>
          <w:rFonts w:ascii="Montserrat" w:hAnsi="Montserrat" w:cstheme="majorHAnsi"/>
          <w:sz w:val="22"/>
        </w:rPr>
        <w:t xml:space="preserve">Objectives will be set to ensure that the requirements of this policy are met, and that continual improvement is maintained in line with the spirit of the policy and the changing business environment. These objectives will be monitored during management reviews. </w:t>
      </w:r>
    </w:p>
    <w:p w14:paraId="246C52E4" w14:textId="77777777" w:rsidR="00221F10" w:rsidRPr="006734BB" w:rsidRDefault="00221F10" w:rsidP="00221F10">
      <w:pPr>
        <w:autoSpaceDE w:val="0"/>
        <w:autoSpaceDN w:val="0"/>
        <w:adjustRightInd w:val="0"/>
        <w:rPr>
          <w:rFonts w:ascii="Montserrat" w:hAnsi="Montserrat" w:cstheme="majorHAnsi"/>
          <w:sz w:val="22"/>
        </w:rPr>
      </w:pPr>
      <w:r w:rsidRPr="006734BB">
        <w:rPr>
          <w:rFonts w:ascii="Montserrat" w:hAnsi="Montserrat" w:cstheme="majorHAnsi"/>
          <w:sz w:val="22"/>
        </w:rPr>
        <w:t xml:space="preserve">The commitments outlined in this quality policy and the improvement objectives will be communicated and available to all relevant interested parties at all times. Awareness training will be an integral part of the strategy to achieve the objectives. </w:t>
      </w:r>
    </w:p>
    <w:p w14:paraId="246C52E5" w14:textId="77777777" w:rsidR="00221F10" w:rsidRPr="006734BB" w:rsidRDefault="00221F10" w:rsidP="00221F10">
      <w:pPr>
        <w:rPr>
          <w:rFonts w:ascii="Montserrat" w:hAnsi="Montserrat"/>
          <w:sz w:val="22"/>
        </w:rPr>
      </w:pPr>
      <w:r w:rsidRPr="006734BB">
        <w:rPr>
          <w:rFonts w:ascii="Montserrat" w:hAnsi="Montserrat"/>
          <w:sz w:val="22"/>
        </w:rPr>
        <w:t>The policy will be reviewed at regular intervals to ensure that it continues to be effective and meet customer expectations.</w:t>
      </w:r>
    </w:p>
    <w:p w14:paraId="246C52E6" w14:textId="77777777" w:rsidR="00641F40" w:rsidRDefault="00641F40" w:rsidP="00641F40">
      <w:pPr>
        <w:tabs>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560"/>
        <w:rPr>
          <w:rFonts w:ascii="Arial" w:hAnsi="Arial"/>
          <w:b/>
        </w:rPr>
      </w:pPr>
    </w:p>
    <w:p w14:paraId="246C52E7" w14:textId="77777777" w:rsidR="002B752C" w:rsidRPr="00D43827" w:rsidRDefault="00D43827" w:rsidP="00414D51">
      <w:pPr>
        <w:tabs>
          <w:tab w:val="left" w:pos="2880"/>
        </w:tabs>
        <w:rPr>
          <w:sz w:val="16"/>
        </w:rPr>
      </w:pPr>
      <w:r>
        <w:rPr>
          <w:sz w:val="16"/>
        </w:rPr>
        <w:tab/>
      </w:r>
    </w:p>
    <w:sectPr w:rsidR="002B752C" w:rsidRPr="00D43827" w:rsidSect="00116782">
      <w:headerReference w:type="default" r:id="rId10"/>
      <w:footerReference w:type="default" r:id="rId11"/>
      <w:pgSz w:w="11907" w:h="16840" w:code="9"/>
      <w:pgMar w:top="846" w:right="851" w:bottom="851" w:left="1418" w:header="737" w:footer="5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C1048" w14:textId="77777777" w:rsidR="005D3356" w:rsidRDefault="005D3356">
      <w:r>
        <w:separator/>
      </w:r>
    </w:p>
  </w:endnote>
  <w:endnote w:type="continuationSeparator" w:id="0">
    <w:p w14:paraId="1040073D" w14:textId="77777777" w:rsidR="005D3356" w:rsidRDefault="005D3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Pro-SemiCn">
    <w:altName w:val="Myriad Pro SemiCond"/>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yriadPro-SemiboldSemiCn">
    <w:altName w:val="Myriad Pro Semibold SemiCond"/>
    <w:panose1 w:val="00000000000000000000"/>
    <w:charset w:val="4D"/>
    <w:family w:val="auto"/>
    <w:notTrueType/>
    <w:pitch w:val="default"/>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Montserrat">
    <w:altName w:val="Calibri"/>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C52F0" w14:textId="77777777" w:rsidR="002B752C" w:rsidRDefault="002B752C">
    <w:pPr>
      <w:pStyle w:val="Footer"/>
      <w:pBdr>
        <w:top w:val="single" w:sz="6" w:space="1" w:color="auto"/>
      </w:pBdr>
      <w:tabs>
        <w:tab w:val="clear" w:pos="4507"/>
        <w:tab w:val="clear" w:pos="9000"/>
        <w:tab w:val="center" w:pos="4820"/>
        <w:tab w:val="right" w:pos="9639"/>
      </w:tabs>
      <w:spacing w:before="100"/>
      <w:ind w:right="-27"/>
      <w:jc w:val="center"/>
    </w:pPr>
    <w:r>
      <w:t xml:space="preserve">Page </w:t>
    </w:r>
    <w:r w:rsidR="00795A31">
      <w:rPr>
        <w:noProof/>
      </w:rPr>
      <w:fldChar w:fldCharType="begin"/>
    </w:r>
    <w:r w:rsidR="00795A31">
      <w:rPr>
        <w:noProof/>
      </w:rPr>
      <w:instrText xml:space="preserve"> PAGE  \* MERGEFORMAT </w:instrText>
    </w:r>
    <w:r w:rsidR="00795A31">
      <w:rPr>
        <w:noProof/>
      </w:rPr>
      <w:fldChar w:fldCharType="separate"/>
    </w:r>
    <w:r w:rsidR="00382842">
      <w:rPr>
        <w:noProof/>
      </w:rPr>
      <w:t>1</w:t>
    </w:r>
    <w:r w:rsidR="00795A31">
      <w:rPr>
        <w:noProof/>
      </w:rPr>
      <w:fldChar w:fldCharType="end"/>
    </w:r>
    <w:r>
      <w:t xml:space="preserve"> of </w:t>
    </w:r>
    <w:r w:rsidR="008338E2">
      <w:t>1</w:t>
    </w:r>
  </w:p>
  <w:p w14:paraId="246C52F1" w14:textId="41DE9542" w:rsidR="00116782" w:rsidRDefault="00116782" w:rsidP="00116782">
    <w:pPr>
      <w:pStyle w:val="Footer"/>
      <w:rPr>
        <w:sz w:val="16"/>
        <w:szCs w:val="16"/>
      </w:rPr>
    </w:pPr>
    <w:r w:rsidRPr="00187D38">
      <w:rPr>
        <w:sz w:val="16"/>
        <w:szCs w:val="16"/>
      </w:rPr>
      <w:t xml:space="preserve">Review </w:t>
    </w:r>
    <w:r w:rsidR="00414D51">
      <w:rPr>
        <w:sz w:val="16"/>
        <w:szCs w:val="16"/>
      </w:rPr>
      <w:t>June</w:t>
    </w:r>
    <w:r w:rsidR="00221F10">
      <w:rPr>
        <w:sz w:val="16"/>
        <w:szCs w:val="16"/>
      </w:rPr>
      <w:t xml:space="preserve"> 202</w:t>
    </w:r>
    <w:r w:rsidR="007D2D02">
      <w:rPr>
        <w:sz w:val="16"/>
        <w:szCs w:val="16"/>
      </w:rPr>
      <w:t>7</w:t>
    </w:r>
  </w:p>
  <w:p w14:paraId="246C52F2" w14:textId="77777777" w:rsidR="00C37625" w:rsidRDefault="00BD5CA5" w:rsidP="00116782">
    <w:pPr>
      <w:pStyle w:val="Footer"/>
      <w:rPr>
        <w:sz w:val="16"/>
        <w:szCs w:val="16"/>
      </w:rPr>
    </w:pPr>
    <w:r>
      <w:rPr>
        <w:sz w:val="16"/>
        <w:szCs w:val="16"/>
      </w:rPr>
      <w:t>PL019</w:t>
    </w:r>
  </w:p>
  <w:p w14:paraId="246C52F3" w14:textId="77777777" w:rsidR="00116782" w:rsidRDefault="00221F10" w:rsidP="00116782">
    <w:pPr>
      <w:pStyle w:val="Footer"/>
      <w:rPr>
        <w:sz w:val="16"/>
        <w:szCs w:val="16"/>
      </w:rPr>
    </w:pPr>
    <w:r>
      <w:rPr>
        <w:sz w:val="16"/>
        <w:szCs w:val="16"/>
      </w:rPr>
      <w:t>Revision 3</w:t>
    </w:r>
  </w:p>
  <w:p w14:paraId="246C52F4" w14:textId="77777777" w:rsidR="002B752C" w:rsidRDefault="002B75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B3285" w14:textId="77777777" w:rsidR="005D3356" w:rsidRDefault="005D3356">
      <w:r>
        <w:separator/>
      </w:r>
    </w:p>
  </w:footnote>
  <w:footnote w:type="continuationSeparator" w:id="0">
    <w:p w14:paraId="0556684E" w14:textId="77777777" w:rsidR="005D3356" w:rsidRDefault="005D33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C52ED" w14:textId="77777777" w:rsidR="002B752C" w:rsidRDefault="00214C9C" w:rsidP="00214C9C">
    <w:pPr>
      <w:tabs>
        <w:tab w:val="left" w:pos="1960"/>
      </w:tabs>
      <w:rPr>
        <w:b/>
      </w:rPr>
    </w:pPr>
    <w:r>
      <w:rPr>
        <w:b/>
      </w:rPr>
      <w:tab/>
    </w:r>
    <w:r w:rsidR="003A1D87" w:rsidRPr="003A1D87">
      <w:rPr>
        <w:b/>
        <w:noProof/>
      </w:rPr>
      <w:drawing>
        <wp:anchor distT="0" distB="0" distL="114300" distR="114300" simplePos="0" relativeHeight="251658240" behindDoc="0" locked="0" layoutInCell="1" allowOverlap="1" wp14:anchorId="246C52F7" wp14:editId="246C52F8">
          <wp:simplePos x="0" y="0"/>
          <wp:positionH relativeFrom="column">
            <wp:posOffset>5538470</wp:posOffset>
          </wp:positionH>
          <wp:positionV relativeFrom="paragraph">
            <wp:posOffset>-401320</wp:posOffset>
          </wp:positionV>
          <wp:extent cx="1028700" cy="552450"/>
          <wp:effectExtent l="19050" t="0" r="0" b="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cstate="print"/>
                  <a:srcRect/>
                  <a:stretch>
                    <a:fillRect/>
                  </a:stretch>
                </pic:blipFill>
                <pic:spPr bwMode="auto">
                  <a:xfrm>
                    <a:off x="0" y="0"/>
                    <a:ext cx="1035259" cy="552996"/>
                  </a:xfrm>
                  <a:prstGeom prst="rect">
                    <a:avLst/>
                  </a:prstGeom>
                  <a:noFill/>
                  <a:ln w="9525">
                    <a:noFill/>
                    <a:miter lim="800000"/>
                    <a:headEnd/>
                    <a:tailEnd/>
                  </a:ln>
                </pic:spPr>
              </pic:pic>
            </a:graphicData>
          </a:graphic>
        </wp:anchor>
      </w:drawing>
    </w:r>
  </w:p>
  <w:p w14:paraId="246C52EE" w14:textId="77777777" w:rsidR="00D43827" w:rsidRPr="00D43827" w:rsidRDefault="00641F40" w:rsidP="00D43827">
    <w:pPr>
      <w:jc w:val="center"/>
      <w:rPr>
        <w:b/>
        <w:sz w:val="32"/>
        <w:szCs w:val="32"/>
      </w:rPr>
    </w:pPr>
    <w:r>
      <w:rPr>
        <w:b/>
        <w:sz w:val="32"/>
        <w:szCs w:val="32"/>
      </w:rPr>
      <w:t>QUALITY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2AF"/>
    <w:multiLevelType w:val="singleLevel"/>
    <w:tmpl w:val="3942F7FE"/>
    <w:lvl w:ilvl="0">
      <w:start w:val="9"/>
      <w:numFmt w:val="decimal"/>
      <w:lvlText w:val="%1."/>
      <w:lvlJc w:val="left"/>
      <w:pPr>
        <w:tabs>
          <w:tab w:val="num" w:pos="570"/>
        </w:tabs>
        <w:ind w:left="570" w:hanging="570"/>
      </w:pPr>
      <w:rPr>
        <w:rFonts w:hint="default"/>
      </w:rPr>
    </w:lvl>
  </w:abstractNum>
  <w:abstractNum w:abstractNumId="1" w15:restartNumberingAfterBreak="0">
    <w:nsid w:val="08C81124"/>
    <w:multiLevelType w:val="singleLevel"/>
    <w:tmpl w:val="7FB84A98"/>
    <w:lvl w:ilvl="0">
      <w:start w:val="1"/>
      <w:numFmt w:val="decimal"/>
      <w:lvlText w:val="(%1)"/>
      <w:lvlJc w:val="left"/>
      <w:pPr>
        <w:tabs>
          <w:tab w:val="num" w:pos="1689"/>
        </w:tabs>
        <w:ind w:left="1689" w:hanging="555"/>
      </w:pPr>
      <w:rPr>
        <w:rFonts w:hint="default"/>
      </w:rPr>
    </w:lvl>
  </w:abstractNum>
  <w:abstractNum w:abstractNumId="2" w15:restartNumberingAfterBreak="0">
    <w:nsid w:val="11082536"/>
    <w:multiLevelType w:val="hybridMultilevel"/>
    <w:tmpl w:val="71148E4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8AF2F02"/>
    <w:multiLevelType w:val="hybridMultilevel"/>
    <w:tmpl w:val="505AFB2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3AF0C3E"/>
    <w:multiLevelType w:val="hybridMultilevel"/>
    <w:tmpl w:val="CC00AEC0"/>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176770"/>
    <w:multiLevelType w:val="hybridMultilevel"/>
    <w:tmpl w:val="B16E6D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3F2DAF"/>
    <w:multiLevelType w:val="hybridMultilevel"/>
    <w:tmpl w:val="9B883E4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7" w15:restartNumberingAfterBreak="0">
    <w:nsid w:val="37753122"/>
    <w:multiLevelType w:val="singleLevel"/>
    <w:tmpl w:val="32149C68"/>
    <w:lvl w:ilvl="0">
      <w:start w:val="1"/>
      <w:numFmt w:val="decimal"/>
      <w:lvlText w:val="%1."/>
      <w:lvlJc w:val="left"/>
      <w:pPr>
        <w:tabs>
          <w:tab w:val="num" w:pos="570"/>
        </w:tabs>
        <w:ind w:left="570" w:hanging="570"/>
      </w:pPr>
      <w:rPr>
        <w:rFonts w:hint="default"/>
      </w:rPr>
    </w:lvl>
  </w:abstractNum>
  <w:abstractNum w:abstractNumId="8" w15:restartNumberingAfterBreak="0">
    <w:nsid w:val="43EB4775"/>
    <w:multiLevelType w:val="hybridMultilevel"/>
    <w:tmpl w:val="1DA8378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9" w15:restartNumberingAfterBreak="0">
    <w:nsid w:val="54627C2C"/>
    <w:multiLevelType w:val="singleLevel"/>
    <w:tmpl w:val="CBB6ABD2"/>
    <w:lvl w:ilvl="0">
      <w:start w:val="1"/>
      <w:numFmt w:val="lowerLetter"/>
      <w:lvlText w:val="%1."/>
      <w:lvlJc w:val="left"/>
      <w:pPr>
        <w:tabs>
          <w:tab w:val="num" w:pos="1137"/>
        </w:tabs>
        <w:ind w:left="1137" w:hanging="570"/>
      </w:pPr>
      <w:rPr>
        <w:rFonts w:hint="default"/>
      </w:rPr>
    </w:lvl>
  </w:abstractNum>
  <w:abstractNum w:abstractNumId="10" w15:restartNumberingAfterBreak="0">
    <w:nsid w:val="5B435416"/>
    <w:multiLevelType w:val="hybridMultilevel"/>
    <w:tmpl w:val="2A16F8CA"/>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77BF282D"/>
    <w:multiLevelType w:val="hybridMultilevel"/>
    <w:tmpl w:val="358CC0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37264349">
    <w:abstractNumId w:val="0"/>
  </w:num>
  <w:num w:numId="2" w16cid:durableId="2059740064">
    <w:abstractNumId w:val="7"/>
  </w:num>
  <w:num w:numId="3" w16cid:durableId="2113234806">
    <w:abstractNumId w:val="9"/>
  </w:num>
  <w:num w:numId="4" w16cid:durableId="80639452">
    <w:abstractNumId w:val="1"/>
  </w:num>
  <w:num w:numId="5" w16cid:durableId="265623309">
    <w:abstractNumId w:val="5"/>
  </w:num>
  <w:num w:numId="6" w16cid:durableId="313220000">
    <w:abstractNumId w:val="4"/>
  </w:num>
  <w:num w:numId="7" w16cid:durableId="752359051">
    <w:abstractNumId w:val="10"/>
  </w:num>
  <w:num w:numId="8" w16cid:durableId="654261281">
    <w:abstractNumId w:val="8"/>
  </w:num>
  <w:num w:numId="9" w16cid:durableId="743918522">
    <w:abstractNumId w:val="11"/>
  </w:num>
  <w:num w:numId="10" w16cid:durableId="1271619677">
    <w:abstractNumId w:val="6"/>
  </w:num>
  <w:num w:numId="11" w16cid:durableId="1131826645">
    <w:abstractNumId w:val="2"/>
  </w:num>
  <w:num w:numId="12" w16cid:durableId="7184363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3F6A"/>
    <w:rsid w:val="00063E21"/>
    <w:rsid w:val="000A1510"/>
    <w:rsid w:val="000B2CFA"/>
    <w:rsid w:val="000C140B"/>
    <w:rsid w:val="000C5326"/>
    <w:rsid w:val="00100A65"/>
    <w:rsid w:val="00116782"/>
    <w:rsid w:val="00121819"/>
    <w:rsid w:val="00131A4A"/>
    <w:rsid w:val="00137710"/>
    <w:rsid w:val="00161CE2"/>
    <w:rsid w:val="00187ADC"/>
    <w:rsid w:val="001967B0"/>
    <w:rsid w:val="001A4E2C"/>
    <w:rsid w:val="001E11D8"/>
    <w:rsid w:val="001E418D"/>
    <w:rsid w:val="00200745"/>
    <w:rsid w:val="00214789"/>
    <w:rsid w:val="00214C9C"/>
    <w:rsid w:val="00221F10"/>
    <w:rsid w:val="00224A02"/>
    <w:rsid w:val="00245C5C"/>
    <w:rsid w:val="00254283"/>
    <w:rsid w:val="00256DCA"/>
    <w:rsid w:val="002621D2"/>
    <w:rsid w:val="002B0847"/>
    <w:rsid w:val="002B752C"/>
    <w:rsid w:val="002E3C4C"/>
    <w:rsid w:val="002F7CEB"/>
    <w:rsid w:val="00334D9B"/>
    <w:rsid w:val="00382842"/>
    <w:rsid w:val="003A1D87"/>
    <w:rsid w:val="003B0D71"/>
    <w:rsid w:val="003B1009"/>
    <w:rsid w:val="003F3D76"/>
    <w:rsid w:val="0040382F"/>
    <w:rsid w:val="00405418"/>
    <w:rsid w:val="00414D51"/>
    <w:rsid w:val="004C0BB6"/>
    <w:rsid w:val="004C3F6A"/>
    <w:rsid w:val="004D70C9"/>
    <w:rsid w:val="004F7FB7"/>
    <w:rsid w:val="005060CD"/>
    <w:rsid w:val="00530EE1"/>
    <w:rsid w:val="00553CB4"/>
    <w:rsid w:val="0055712C"/>
    <w:rsid w:val="00596FFC"/>
    <w:rsid w:val="005B5972"/>
    <w:rsid w:val="005B7154"/>
    <w:rsid w:val="005C45E5"/>
    <w:rsid w:val="005D129B"/>
    <w:rsid w:val="005D3356"/>
    <w:rsid w:val="005E0FAE"/>
    <w:rsid w:val="005F13C2"/>
    <w:rsid w:val="00620877"/>
    <w:rsid w:val="006372A4"/>
    <w:rsid w:val="00641F40"/>
    <w:rsid w:val="006C1F1B"/>
    <w:rsid w:val="006C64C2"/>
    <w:rsid w:val="006E2E6B"/>
    <w:rsid w:val="006F7282"/>
    <w:rsid w:val="007031F9"/>
    <w:rsid w:val="00703F0F"/>
    <w:rsid w:val="00721D99"/>
    <w:rsid w:val="00751230"/>
    <w:rsid w:val="00771812"/>
    <w:rsid w:val="007859C8"/>
    <w:rsid w:val="00795A31"/>
    <w:rsid w:val="007D2D02"/>
    <w:rsid w:val="007F56BA"/>
    <w:rsid w:val="00812474"/>
    <w:rsid w:val="0083361B"/>
    <w:rsid w:val="008338E2"/>
    <w:rsid w:val="0083571F"/>
    <w:rsid w:val="008415B2"/>
    <w:rsid w:val="0086570F"/>
    <w:rsid w:val="0086795F"/>
    <w:rsid w:val="008730DA"/>
    <w:rsid w:val="008D0417"/>
    <w:rsid w:val="008E7D16"/>
    <w:rsid w:val="008F501E"/>
    <w:rsid w:val="00914EAD"/>
    <w:rsid w:val="00936490"/>
    <w:rsid w:val="00946B00"/>
    <w:rsid w:val="009608F6"/>
    <w:rsid w:val="00995506"/>
    <w:rsid w:val="009E2810"/>
    <w:rsid w:val="00A10136"/>
    <w:rsid w:val="00A12A03"/>
    <w:rsid w:val="00A158A2"/>
    <w:rsid w:val="00A20C0F"/>
    <w:rsid w:val="00A63B3A"/>
    <w:rsid w:val="00A7151E"/>
    <w:rsid w:val="00AA0165"/>
    <w:rsid w:val="00AB4911"/>
    <w:rsid w:val="00AD0AD5"/>
    <w:rsid w:val="00B0622D"/>
    <w:rsid w:val="00B14F8F"/>
    <w:rsid w:val="00B44BE4"/>
    <w:rsid w:val="00B61B28"/>
    <w:rsid w:val="00B648D6"/>
    <w:rsid w:val="00BA3180"/>
    <w:rsid w:val="00BA695D"/>
    <w:rsid w:val="00BB5CB3"/>
    <w:rsid w:val="00BB790B"/>
    <w:rsid w:val="00BC019B"/>
    <w:rsid w:val="00BC4F00"/>
    <w:rsid w:val="00BD2205"/>
    <w:rsid w:val="00BD5CA5"/>
    <w:rsid w:val="00C24781"/>
    <w:rsid w:val="00C37625"/>
    <w:rsid w:val="00C83E7C"/>
    <w:rsid w:val="00CC7A8F"/>
    <w:rsid w:val="00CC7C7A"/>
    <w:rsid w:val="00CF6D91"/>
    <w:rsid w:val="00D06467"/>
    <w:rsid w:val="00D13395"/>
    <w:rsid w:val="00D43827"/>
    <w:rsid w:val="00D5225D"/>
    <w:rsid w:val="00D851C9"/>
    <w:rsid w:val="00DB2D45"/>
    <w:rsid w:val="00E06E9E"/>
    <w:rsid w:val="00E52679"/>
    <w:rsid w:val="00E550B0"/>
    <w:rsid w:val="00E71A3C"/>
    <w:rsid w:val="00E945E7"/>
    <w:rsid w:val="00E94A37"/>
    <w:rsid w:val="00ED4A64"/>
    <w:rsid w:val="00F06CB3"/>
    <w:rsid w:val="00F33D88"/>
    <w:rsid w:val="00F44D11"/>
    <w:rsid w:val="00F74296"/>
    <w:rsid w:val="00FC7EFA"/>
    <w:rsid w:val="00FE14B1"/>
    <w:rsid w:val="00FE1E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6C52D6"/>
  <w15:docId w15:val="{29EAD1EA-F864-4219-B9BC-90E861C75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382F"/>
    <w:pPr>
      <w:spacing w:after="120"/>
      <w:jc w:val="both"/>
    </w:pPr>
    <w:rPr>
      <w:color w:val="000000"/>
      <w:kern w:val="28"/>
      <w:sz w:val="24"/>
    </w:rPr>
  </w:style>
  <w:style w:type="paragraph" w:styleId="Heading1">
    <w:name w:val="heading 1"/>
    <w:aliases w:val="Paragraph"/>
    <w:basedOn w:val="Normal"/>
    <w:next w:val="Normal"/>
    <w:qFormat/>
    <w:rsid w:val="0040382F"/>
    <w:pPr>
      <w:keepNext/>
      <w:outlineLvl w:val="0"/>
    </w:pPr>
    <w:rPr>
      <w:b/>
    </w:rPr>
  </w:style>
  <w:style w:type="paragraph" w:styleId="Heading2">
    <w:name w:val="heading 2"/>
    <w:aliases w:val="Sub-paragraph"/>
    <w:basedOn w:val="Normal"/>
    <w:next w:val="Normal"/>
    <w:qFormat/>
    <w:rsid w:val="0040382F"/>
    <w:pPr>
      <w:ind w:left="1134" w:hanging="567"/>
      <w:outlineLvl w:val="1"/>
    </w:pPr>
    <w:rPr>
      <w:b/>
    </w:rPr>
  </w:style>
  <w:style w:type="paragraph" w:styleId="Heading3">
    <w:name w:val="heading 3"/>
    <w:basedOn w:val="Normal"/>
    <w:qFormat/>
    <w:rsid w:val="0040382F"/>
    <w:pPr>
      <w:spacing w:after="280"/>
      <w:outlineLvl w:val="2"/>
    </w:pPr>
  </w:style>
  <w:style w:type="paragraph" w:styleId="Heading4">
    <w:name w:val="heading 4"/>
    <w:basedOn w:val="Normal"/>
    <w:qFormat/>
    <w:rsid w:val="0040382F"/>
    <w:pPr>
      <w:spacing w:after="280"/>
      <w:outlineLvl w:val="3"/>
    </w:pPr>
  </w:style>
  <w:style w:type="paragraph" w:styleId="Heading5">
    <w:name w:val="heading 5"/>
    <w:basedOn w:val="Normal"/>
    <w:qFormat/>
    <w:rsid w:val="0040382F"/>
    <w:pPr>
      <w:spacing w:after="280"/>
      <w:outlineLvl w:val="4"/>
    </w:pPr>
  </w:style>
  <w:style w:type="paragraph" w:styleId="Heading6">
    <w:name w:val="heading 6"/>
    <w:basedOn w:val="Normal"/>
    <w:qFormat/>
    <w:rsid w:val="0040382F"/>
    <w:pPr>
      <w:spacing w:after="280"/>
      <w:outlineLvl w:val="5"/>
    </w:pPr>
  </w:style>
  <w:style w:type="paragraph" w:styleId="Heading7">
    <w:name w:val="heading 7"/>
    <w:basedOn w:val="Normal"/>
    <w:qFormat/>
    <w:rsid w:val="0040382F"/>
    <w:pPr>
      <w:spacing w:after="280"/>
      <w:outlineLvl w:val="6"/>
    </w:pPr>
  </w:style>
  <w:style w:type="paragraph" w:styleId="Heading8">
    <w:name w:val="heading 8"/>
    <w:basedOn w:val="Normal"/>
    <w:qFormat/>
    <w:rsid w:val="0040382F"/>
    <w:pPr>
      <w:spacing w:after="280"/>
      <w:outlineLvl w:val="7"/>
    </w:pPr>
  </w:style>
  <w:style w:type="paragraph" w:styleId="Heading9">
    <w:name w:val="heading 9"/>
    <w:basedOn w:val="Normal"/>
    <w:qFormat/>
    <w:rsid w:val="0040382F"/>
    <w:pPr>
      <w:spacing w:after="2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40382F"/>
    <w:pPr>
      <w:spacing w:after="60"/>
      <w:jc w:val="center"/>
    </w:pPr>
    <w:rPr>
      <w:rFonts w:ascii="Arial" w:hAnsi="Arial"/>
      <w:i/>
    </w:rPr>
  </w:style>
  <w:style w:type="character" w:styleId="PageNumber">
    <w:name w:val="page number"/>
    <w:basedOn w:val="DefaultParagraphFont"/>
    <w:rsid w:val="0040382F"/>
  </w:style>
  <w:style w:type="paragraph" w:styleId="Footer">
    <w:name w:val="footer"/>
    <w:basedOn w:val="Normal"/>
    <w:link w:val="FooterChar"/>
    <w:rsid w:val="0040382F"/>
    <w:pPr>
      <w:tabs>
        <w:tab w:val="center" w:pos="4507"/>
        <w:tab w:val="right" w:pos="9000"/>
      </w:tabs>
    </w:pPr>
  </w:style>
  <w:style w:type="paragraph" w:styleId="Header">
    <w:name w:val="header"/>
    <w:basedOn w:val="Normal"/>
    <w:rsid w:val="0040382F"/>
    <w:pPr>
      <w:tabs>
        <w:tab w:val="center" w:pos="4507"/>
        <w:tab w:val="right" w:pos="9000"/>
      </w:tabs>
    </w:pPr>
  </w:style>
  <w:style w:type="paragraph" w:styleId="Index6">
    <w:name w:val="index 6"/>
    <w:basedOn w:val="Normal"/>
    <w:next w:val="Normal"/>
    <w:semiHidden/>
    <w:rsid w:val="0040382F"/>
    <w:pPr>
      <w:tabs>
        <w:tab w:val="right" w:leader="dot" w:pos="9029"/>
      </w:tabs>
      <w:ind w:left="1440" w:hanging="240"/>
    </w:pPr>
  </w:style>
  <w:style w:type="paragraph" w:styleId="ListContinue3">
    <w:name w:val="List Continue 3"/>
    <w:basedOn w:val="Normal"/>
    <w:rsid w:val="0040382F"/>
    <w:pPr>
      <w:ind w:left="849"/>
    </w:pPr>
  </w:style>
  <w:style w:type="paragraph" w:styleId="TOC1">
    <w:name w:val="toc 1"/>
    <w:basedOn w:val="Normal"/>
    <w:next w:val="Normal"/>
    <w:semiHidden/>
    <w:rsid w:val="0040382F"/>
    <w:pPr>
      <w:tabs>
        <w:tab w:val="right" w:pos="9029"/>
      </w:tabs>
      <w:spacing w:before="240"/>
      <w:jc w:val="left"/>
    </w:pPr>
    <w:rPr>
      <w:b/>
      <w:caps/>
    </w:rPr>
  </w:style>
  <w:style w:type="paragraph" w:styleId="TOC2">
    <w:name w:val="toc 2"/>
    <w:basedOn w:val="Normal"/>
    <w:next w:val="Normal"/>
    <w:semiHidden/>
    <w:rsid w:val="0040382F"/>
    <w:pPr>
      <w:tabs>
        <w:tab w:val="right" w:pos="9029"/>
      </w:tabs>
      <w:spacing w:before="120"/>
      <w:ind w:left="238"/>
      <w:jc w:val="left"/>
    </w:pPr>
    <w:rPr>
      <w:b/>
      <w:sz w:val="20"/>
    </w:rPr>
  </w:style>
  <w:style w:type="paragraph" w:styleId="TOC3">
    <w:name w:val="toc 3"/>
    <w:basedOn w:val="Normal"/>
    <w:next w:val="Normal"/>
    <w:semiHidden/>
    <w:rsid w:val="0040382F"/>
    <w:pPr>
      <w:tabs>
        <w:tab w:val="right" w:pos="9029"/>
      </w:tabs>
      <w:spacing w:before="120"/>
      <w:ind w:left="482"/>
      <w:jc w:val="left"/>
    </w:pPr>
    <w:rPr>
      <w:b/>
      <w:sz w:val="20"/>
    </w:rPr>
  </w:style>
  <w:style w:type="paragraph" w:styleId="TOC4">
    <w:name w:val="toc 4"/>
    <w:basedOn w:val="Normal"/>
    <w:next w:val="Normal"/>
    <w:semiHidden/>
    <w:rsid w:val="0040382F"/>
    <w:pPr>
      <w:tabs>
        <w:tab w:val="right" w:pos="9029"/>
      </w:tabs>
      <w:spacing w:before="120"/>
      <w:ind w:left="720"/>
      <w:jc w:val="left"/>
    </w:pPr>
    <w:rPr>
      <w:b/>
      <w:sz w:val="20"/>
    </w:rPr>
  </w:style>
  <w:style w:type="paragraph" w:styleId="TOC5">
    <w:name w:val="toc 5"/>
    <w:basedOn w:val="Normal"/>
    <w:next w:val="Normal"/>
    <w:semiHidden/>
    <w:rsid w:val="0040382F"/>
    <w:pPr>
      <w:tabs>
        <w:tab w:val="right" w:pos="9029"/>
      </w:tabs>
      <w:spacing w:before="120"/>
      <w:ind w:left="958"/>
      <w:jc w:val="left"/>
    </w:pPr>
    <w:rPr>
      <w:b/>
      <w:sz w:val="20"/>
    </w:rPr>
  </w:style>
  <w:style w:type="paragraph" w:styleId="TOC6">
    <w:name w:val="toc 6"/>
    <w:basedOn w:val="Normal"/>
    <w:next w:val="Normal"/>
    <w:semiHidden/>
    <w:rsid w:val="0040382F"/>
    <w:pPr>
      <w:tabs>
        <w:tab w:val="right" w:pos="9029"/>
      </w:tabs>
      <w:ind w:left="1200"/>
      <w:jc w:val="left"/>
    </w:pPr>
    <w:rPr>
      <w:sz w:val="20"/>
    </w:rPr>
  </w:style>
  <w:style w:type="paragraph" w:styleId="TOC7">
    <w:name w:val="toc 7"/>
    <w:basedOn w:val="Normal"/>
    <w:next w:val="Normal"/>
    <w:semiHidden/>
    <w:rsid w:val="0040382F"/>
    <w:pPr>
      <w:tabs>
        <w:tab w:val="right" w:pos="9029"/>
      </w:tabs>
      <w:ind w:left="1440"/>
      <w:jc w:val="left"/>
    </w:pPr>
    <w:rPr>
      <w:sz w:val="20"/>
    </w:rPr>
  </w:style>
  <w:style w:type="paragraph" w:styleId="TOC8">
    <w:name w:val="toc 8"/>
    <w:basedOn w:val="Normal"/>
    <w:next w:val="Normal"/>
    <w:semiHidden/>
    <w:rsid w:val="0040382F"/>
    <w:pPr>
      <w:tabs>
        <w:tab w:val="right" w:pos="9029"/>
      </w:tabs>
      <w:ind w:left="1680"/>
      <w:jc w:val="left"/>
    </w:pPr>
    <w:rPr>
      <w:sz w:val="20"/>
    </w:rPr>
  </w:style>
  <w:style w:type="paragraph" w:styleId="TOC9">
    <w:name w:val="toc 9"/>
    <w:basedOn w:val="Normal"/>
    <w:next w:val="Normal"/>
    <w:semiHidden/>
    <w:rsid w:val="0040382F"/>
    <w:pPr>
      <w:tabs>
        <w:tab w:val="right" w:pos="9029"/>
      </w:tabs>
      <w:ind w:left="1920"/>
      <w:jc w:val="left"/>
    </w:pPr>
    <w:rPr>
      <w:sz w:val="20"/>
    </w:rPr>
  </w:style>
  <w:style w:type="paragraph" w:styleId="Signature">
    <w:name w:val="Signature"/>
    <w:basedOn w:val="Normal"/>
    <w:rsid w:val="0040382F"/>
    <w:pPr>
      <w:ind w:left="5760"/>
    </w:pPr>
  </w:style>
  <w:style w:type="paragraph" w:customStyle="1" w:styleId="MainAnnexHeading">
    <w:name w:val="Main/Annex Heading"/>
    <w:basedOn w:val="Normal"/>
    <w:next w:val="Normal"/>
    <w:rsid w:val="0040382F"/>
    <w:pPr>
      <w:keepNext/>
      <w:jc w:val="center"/>
    </w:pPr>
    <w:rPr>
      <w:b/>
      <w:caps/>
      <w:sz w:val="28"/>
      <w:u w:val="single"/>
    </w:rPr>
  </w:style>
  <w:style w:type="paragraph" w:customStyle="1" w:styleId="GroupAppendixHeading">
    <w:name w:val="Group/Appendix Heading"/>
    <w:basedOn w:val="Normal"/>
    <w:next w:val="Heading1"/>
    <w:rsid w:val="0040382F"/>
    <w:pPr>
      <w:keepNext/>
      <w:spacing w:before="120"/>
    </w:pPr>
    <w:rPr>
      <w:b/>
      <w:caps/>
      <w:u w:val="single"/>
    </w:rPr>
  </w:style>
  <w:style w:type="paragraph" w:styleId="BodyText">
    <w:name w:val="Body Text"/>
    <w:basedOn w:val="Normal"/>
    <w:rsid w:val="0040382F"/>
  </w:style>
  <w:style w:type="paragraph" w:styleId="BodyTextIndent">
    <w:name w:val="Body Text Indent"/>
    <w:basedOn w:val="Normal"/>
    <w:rsid w:val="0040382F"/>
    <w:pPr>
      <w:ind w:left="720"/>
    </w:pPr>
  </w:style>
  <w:style w:type="paragraph" w:styleId="Closing">
    <w:name w:val="Closing"/>
    <w:basedOn w:val="Normal"/>
    <w:rsid w:val="0040382F"/>
    <w:pPr>
      <w:ind w:left="4252"/>
    </w:pPr>
  </w:style>
  <w:style w:type="character" w:styleId="FootnoteReference">
    <w:name w:val="footnote reference"/>
    <w:semiHidden/>
    <w:rsid w:val="0040382F"/>
  </w:style>
  <w:style w:type="paragraph" w:customStyle="1" w:styleId="Manual">
    <w:name w:val="Manual"/>
    <w:basedOn w:val="Normal"/>
    <w:next w:val="Normal"/>
    <w:rsid w:val="0040382F"/>
    <w:pPr>
      <w:jc w:val="center"/>
    </w:pPr>
    <w:rPr>
      <w:b/>
      <w:caps/>
      <w:sz w:val="48"/>
    </w:rPr>
  </w:style>
  <w:style w:type="paragraph" w:customStyle="1" w:styleId="Part">
    <w:name w:val="Part"/>
    <w:basedOn w:val="Normal"/>
    <w:next w:val="Normal"/>
    <w:rsid w:val="0040382F"/>
    <w:pPr>
      <w:jc w:val="center"/>
    </w:pPr>
    <w:rPr>
      <w:b/>
      <w:caps/>
      <w:sz w:val="36"/>
      <w:u w:val="single"/>
    </w:rPr>
  </w:style>
  <w:style w:type="paragraph" w:customStyle="1" w:styleId="SectionChapterTitle">
    <w:name w:val="Section/Chapter/Title"/>
    <w:basedOn w:val="Normal"/>
    <w:next w:val="Normal"/>
    <w:rsid w:val="0040382F"/>
    <w:pPr>
      <w:keepNext/>
      <w:jc w:val="center"/>
    </w:pPr>
    <w:rPr>
      <w:b/>
      <w:caps/>
      <w:sz w:val="28"/>
    </w:rPr>
  </w:style>
  <w:style w:type="paragraph" w:customStyle="1" w:styleId="Infobase">
    <w:name w:val="Infobase"/>
    <w:basedOn w:val="Normal"/>
    <w:next w:val="Normal"/>
    <w:rsid w:val="0040382F"/>
    <w:pPr>
      <w:spacing w:before="240" w:after="240"/>
      <w:jc w:val="center"/>
    </w:pPr>
    <w:rPr>
      <w:b/>
      <w:smallCaps/>
      <w:sz w:val="48"/>
    </w:rPr>
  </w:style>
  <w:style w:type="paragraph" w:styleId="List">
    <w:name w:val="List"/>
    <w:basedOn w:val="Normal"/>
    <w:rsid w:val="0040382F"/>
    <w:pPr>
      <w:ind w:left="360" w:hanging="360"/>
    </w:pPr>
  </w:style>
  <w:style w:type="paragraph" w:styleId="BalloonText">
    <w:name w:val="Balloon Text"/>
    <w:basedOn w:val="Normal"/>
    <w:link w:val="BalloonTextChar"/>
    <w:rsid w:val="00D06467"/>
    <w:pPr>
      <w:spacing w:after="0"/>
    </w:pPr>
    <w:rPr>
      <w:rFonts w:ascii="Tahoma" w:hAnsi="Tahoma" w:cs="Tahoma"/>
      <w:sz w:val="16"/>
      <w:szCs w:val="16"/>
    </w:rPr>
  </w:style>
  <w:style w:type="character" w:customStyle="1" w:styleId="BalloonTextChar">
    <w:name w:val="Balloon Text Char"/>
    <w:basedOn w:val="DefaultParagraphFont"/>
    <w:link w:val="BalloonText"/>
    <w:rsid w:val="00D06467"/>
    <w:rPr>
      <w:rFonts w:ascii="Tahoma" w:hAnsi="Tahoma" w:cs="Tahoma"/>
      <w:color w:val="000000"/>
      <w:kern w:val="28"/>
      <w:sz w:val="16"/>
      <w:szCs w:val="16"/>
    </w:rPr>
  </w:style>
  <w:style w:type="paragraph" w:styleId="ListParagraph">
    <w:name w:val="List Paragraph"/>
    <w:basedOn w:val="Normal"/>
    <w:uiPriority w:val="34"/>
    <w:qFormat/>
    <w:rsid w:val="00CC7A8F"/>
    <w:pPr>
      <w:spacing w:after="0"/>
      <w:ind w:left="720"/>
      <w:jc w:val="left"/>
    </w:pPr>
    <w:rPr>
      <w:color w:val="auto"/>
      <w:kern w:val="0"/>
      <w:szCs w:val="24"/>
      <w:lang w:val="en-US" w:eastAsia="en-US"/>
    </w:rPr>
  </w:style>
  <w:style w:type="character" w:customStyle="1" w:styleId="FooterChar">
    <w:name w:val="Footer Char"/>
    <w:link w:val="Footer"/>
    <w:rsid w:val="00116782"/>
    <w:rPr>
      <w:color w:val="000000"/>
      <w:kern w:val="28"/>
      <w:sz w:val="24"/>
    </w:rPr>
  </w:style>
  <w:style w:type="paragraph" w:customStyle="1" w:styleId="Subhead2Blue">
    <w:name w:val="• Subhead 2 Blue"/>
    <w:basedOn w:val="Normal"/>
    <w:uiPriority w:val="99"/>
    <w:rsid w:val="002E3C4C"/>
    <w:pPr>
      <w:widowControl w:val="0"/>
      <w:suppressAutoHyphens/>
      <w:autoSpaceDE w:val="0"/>
      <w:autoSpaceDN w:val="0"/>
      <w:adjustRightInd w:val="0"/>
      <w:spacing w:before="113" w:after="113" w:line="360" w:lineRule="atLeast"/>
      <w:jc w:val="left"/>
      <w:textAlignment w:val="center"/>
    </w:pPr>
    <w:rPr>
      <w:rFonts w:ascii="MyriadPro-SemiCn" w:eastAsia="Cambria" w:hAnsi="MyriadPro-SemiCn" w:cs="MyriadPro-SemiCn"/>
      <w:color w:val="7FB3CD"/>
      <w:kern w:val="0"/>
      <w:sz w:val="32"/>
      <w:szCs w:val="32"/>
      <w:lang w:eastAsia="en-US"/>
    </w:rPr>
  </w:style>
  <w:style w:type="paragraph" w:customStyle="1" w:styleId="BodyTextGrey">
    <w:name w:val="• Body Text Grey"/>
    <w:basedOn w:val="Normal"/>
    <w:uiPriority w:val="99"/>
    <w:rsid w:val="002E3C4C"/>
    <w:pPr>
      <w:widowControl w:val="0"/>
      <w:suppressAutoHyphens/>
      <w:autoSpaceDE w:val="0"/>
      <w:autoSpaceDN w:val="0"/>
      <w:adjustRightInd w:val="0"/>
      <w:spacing w:after="113" w:line="240" w:lineRule="atLeast"/>
      <w:jc w:val="left"/>
      <w:textAlignment w:val="center"/>
    </w:pPr>
    <w:rPr>
      <w:rFonts w:ascii="MyriadPro-SemiCn" w:eastAsia="Cambria" w:hAnsi="MyriadPro-SemiCn" w:cs="MyriadPro-SemiCn"/>
      <w:kern w:val="0"/>
      <w:sz w:val="20"/>
      <w:lang w:eastAsia="en-US"/>
    </w:rPr>
  </w:style>
  <w:style w:type="paragraph" w:customStyle="1" w:styleId="BodyBulletGrey">
    <w:name w:val="• Body Bullet Grey"/>
    <w:basedOn w:val="BodyTextGrey"/>
    <w:uiPriority w:val="99"/>
    <w:rsid w:val="002E3C4C"/>
    <w:pPr>
      <w:tabs>
        <w:tab w:val="left" w:pos="255"/>
      </w:tabs>
      <w:spacing w:after="85"/>
      <w:ind w:left="255" w:hanging="255"/>
    </w:pPr>
  </w:style>
  <w:style w:type="paragraph" w:customStyle="1" w:styleId="BodyBulletGreyLast">
    <w:name w:val="• Body Bullet Grey Last"/>
    <w:basedOn w:val="BodyBulletGrey"/>
    <w:uiPriority w:val="99"/>
    <w:rsid w:val="002E3C4C"/>
    <w:pPr>
      <w:spacing w:after="227"/>
    </w:pPr>
  </w:style>
  <w:style w:type="paragraph" w:customStyle="1" w:styleId="TOC10">
    <w:name w:val="• TOC 1"/>
    <w:basedOn w:val="Normal"/>
    <w:uiPriority w:val="99"/>
    <w:rsid w:val="002E3C4C"/>
    <w:pPr>
      <w:widowControl w:val="0"/>
      <w:suppressAutoHyphens/>
      <w:autoSpaceDE w:val="0"/>
      <w:autoSpaceDN w:val="0"/>
      <w:adjustRightInd w:val="0"/>
      <w:spacing w:before="113" w:after="57" w:line="240" w:lineRule="atLeast"/>
      <w:ind w:firstLine="5"/>
      <w:jc w:val="left"/>
      <w:textAlignment w:val="center"/>
    </w:pPr>
    <w:rPr>
      <w:rFonts w:ascii="MyriadPro-SemiboldSemiCn" w:eastAsia="Cambria" w:hAnsi="MyriadPro-SemiboldSemiCn" w:cs="MyriadPro-SemiboldSemiCn"/>
      <w:color w:val="7FB3CD"/>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r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07E023B55EA049BBB98DB43DD1852B" ma:contentTypeVersion="13" ma:contentTypeDescription="Create a new document." ma:contentTypeScope="" ma:versionID="69f79f0cce1262ee56813407acb9ca53">
  <xsd:schema xmlns:xsd="http://www.w3.org/2001/XMLSchema" xmlns:xs="http://www.w3.org/2001/XMLSchema" xmlns:p="http://schemas.microsoft.com/office/2006/metadata/properties" xmlns:ns2="a970f198-9bde-427b-9d05-d7d5e912ab91" xmlns:ns3="5a38959e-fe1e-40de-b2b4-97b5269809aa" targetNamespace="http://schemas.microsoft.com/office/2006/metadata/properties" ma:root="true" ma:fieldsID="3fe39da2823df760659d8831440a934e" ns2:_="" ns3:_="">
    <xsd:import namespace="a970f198-9bde-427b-9d05-d7d5e912ab91"/>
    <xsd:import namespace="5a38959e-fe1e-40de-b2b4-97b5269809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0f198-9bde-427b-9d05-d7d5e912a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fcef89-9a6e-4de7-b5ec-2ed80e24e02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38959e-fe1e-40de-b2b4-97b5269809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c84c0a5-7274-49f5-8e29-4aaf4d96b934}" ma:internalName="TaxCatchAll" ma:showField="CatchAllData" ma:web="5a38959e-fe1e-40de-b2b4-97b5269809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a38959e-fe1e-40de-b2b4-97b5269809aa" xsi:nil="true"/>
    <lcf76f155ced4ddcb4097134ff3c332f xmlns="a970f198-9bde-427b-9d05-d7d5e912ab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33A776-4350-4561-9B01-A847312701EF}">
  <ds:schemaRefs>
    <ds:schemaRef ds:uri="http://schemas.microsoft.com/sharepoint/v3/contenttype/forms"/>
  </ds:schemaRefs>
</ds:datastoreItem>
</file>

<file path=customXml/itemProps2.xml><?xml version="1.0" encoding="utf-8"?>
<ds:datastoreItem xmlns:ds="http://schemas.openxmlformats.org/officeDocument/2006/customXml" ds:itemID="{EFBAC3DB-5D3D-47F1-96F0-DFDF86CE9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0f198-9bde-427b-9d05-d7d5e912ab91"/>
    <ds:schemaRef ds:uri="5a38959e-fe1e-40de-b2b4-97b5269809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193B9C-693D-4AFF-928B-6BB5ACE62EEA}">
  <ds:schemaRefs>
    <ds:schemaRef ds:uri="http://schemas.microsoft.com/office/2006/metadata/properties"/>
    <ds:schemaRef ds:uri="http://schemas.microsoft.com/office/infopath/2007/PartnerControls"/>
    <ds:schemaRef ds:uri="5a38959e-fe1e-40de-b2b4-97b5269809aa"/>
    <ds:schemaRef ds:uri="a970f198-9bde-427b-9d05-d7d5e912ab91"/>
  </ds:schemaRefs>
</ds:datastoreItem>
</file>

<file path=docProps/app.xml><?xml version="1.0" encoding="utf-8"?>
<Properties xmlns="http://schemas.openxmlformats.org/officeDocument/2006/extended-properties" xmlns:vt="http://schemas.openxmlformats.org/officeDocument/2006/docPropsVTypes">
  <Template>ra</Template>
  <TotalTime>0</TotalTime>
  <Pages>1</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01-05 CRAFT HEALTH AND SAFETY POLICY</vt:lpstr>
    </vt:vector>
  </TitlesOfParts>
  <Company>HP</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01-05 CRAFT HEALTH AND SAFETY POLICY</dc:title>
  <dc:subject>POLICY PLANS AND STRATEGIES DIRECTIVE</dc:subject>
  <dc:creator>Iso9000</dc:creator>
  <dc:description>A</dc:description>
  <cp:lastModifiedBy>Debbie</cp:lastModifiedBy>
  <cp:revision>14</cp:revision>
  <cp:lastPrinted>2025-11-26T10:17:00Z</cp:lastPrinted>
  <dcterms:created xsi:type="dcterms:W3CDTF">2021-09-02T13:26:00Z</dcterms:created>
  <dcterms:modified xsi:type="dcterms:W3CDTF">2026-06-02T14:22:00Z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0x010100A207E023B55EA049BBB98DB43DD1852B</vt:lpwstr>
  </property>
  <property fmtid="{D5CDD505-2E9C-101B-9397-08002B2CF9AE}" pid="3" name="MediaServiceImageTags">
    <vt:lpwstr/>
  </property>
</Properties>
</file>